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both"/>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Leesverwerkingsopdracht bij boek 1</w:t>
      </w:r>
    </w:p>
    <w:p w:rsidR="00000000" w:rsidDel="00000000" w:rsidP="00000000" w:rsidRDefault="00000000" w:rsidRPr="00000000" w14:paraId="00000002">
      <w:pPr>
        <w:spacing w:after="0" w:line="360" w:lineRule="auto"/>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Plak hier een afbeelding van de cover van je boek en verwijder nadien deze zin. </w:t>
      </w:r>
    </w:p>
    <w:p w:rsidR="00000000" w:rsidDel="00000000" w:rsidP="00000000" w:rsidRDefault="00000000" w:rsidRPr="00000000" w14:paraId="00000003">
      <w:pPr>
        <w:spacing w:after="0" w:line="276" w:lineRule="auto"/>
        <w:jc w:val="both"/>
        <w:rPr>
          <w:rFonts w:ascii="Century Gothic" w:cs="Century Gothic" w:eastAsia="Century Gothic" w:hAnsi="Century Gothic"/>
        </w:rPr>
      </w:pPr>
      <w:r w:rsidDel="00000000" w:rsidR="00000000" w:rsidRPr="00000000">
        <w:rPr>
          <w:rtl w:val="0"/>
        </w:rPr>
      </w:r>
    </w:p>
    <w:tbl>
      <w:tblPr>
        <w:tblStyle w:val="Table1"/>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6"/>
        <w:tblGridChange w:id="0">
          <w:tblGrid>
            <w:gridCol w:w="9056"/>
          </w:tblGrid>
        </w:tblGridChange>
      </w:tblGrid>
      <w:tr>
        <w:trPr>
          <w:cantSplit w:val="0"/>
          <w:trHeight w:val="1580" w:hRule="atLeast"/>
          <w:tblHeader w:val="0"/>
        </w:trPr>
        <w:tc>
          <w:tcPr/>
          <w:p w:rsidR="00000000" w:rsidDel="00000000" w:rsidP="00000000" w:rsidRDefault="00000000" w:rsidRPr="00000000" w14:paraId="00000004">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Titel: </w:t>
            </w:r>
            <w:r w:rsidDel="00000000" w:rsidR="00000000" w:rsidRPr="00000000">
              <w:rPr>
                <w:color w:val="808080"/>
                <w:rtl w:val="0"/>
              </w:rPr>
              <w:t xml:space="preserve">.het verborgen dorp</w:t>
            </w:r>
            <w:r w:rsidDel="00000000" w:rsidR="00000000" w:rsidRPr="00000000">
              <w:rPr>
                <w:rtl w:val="0"/>
              </w:rPr>
            </w:r>
          </w:p>
          <w:p w:rsidR="00000000" w:rsidDel="00000000" w:rsidP="00000000" w:rsidRDefault="00000000" w:rsidRPr="00000000" w14:paraId="00000005">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Auteur: Ron Labgenus.</w:t>
            </w:r>
          </w:p>
          <w:p w:rsidR="00000000" w:rsidDel="00000000" w:rsidP="00000000" w:rsidRDefault="00000000" w:rsidRPr="00000000" w14:paraId="00000006">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Thema: </w:t>
            </w:r>
            <w:r w:rsidDel="00000000" w:rsidR="00000000" w:rsidRPr="00000000">
              <w:rPr>
                <w:rtl w:val="0"/>
              </w:rPr>
              <w:t xml:space="preserve">oorlog</w:t>
            </w:r>
            <w:r w:rsidDel="00000000" w:rsidR="00000000" w:rsidRPr="00000000">
              <w:rPr>
                <w:rtl w:val="0"/>
              </w:rPr>
            </w:r>
          </w:p>
          <w:p w:rsidR="00000000" w:rsidDel="00000000" w:rsidP="00000000" w:rsidRDefault="00000000" w:rsidRPr="00000000" w14:paraId="00000007">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Genre:een verhaal</w:t>
            </w:r>
            <w:r w:rsidDel="00000000" w:rsidR="00000000" w:rsidRPr="00000000">
              <w:rPr>
                <w:color w:val="808080"/>
                <w:rtl w:val="0"/>
              </w:rPr>
              <w:t xml:space="preserve">.</w:t>
            </w:r>
            <w:r w:rsidDel="00000000" w:rsidR="00000000" w:rsidRPr="00000000">
              <w:rPr>
                <w:rtl w:val="0"/>
              </w:rPr>
            </w:r>
          </w:p>
          <w:p w:rsidR="00000000" w:rsidDel="00000000" w:rsidP="00000000" w:rsidRDefault="00000000" w:rsidRPr="00000000" w14:paraId="00000008">
            <w:pPr>
              <w:spacing w:after="0" w:lineRule="auto"/>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Kies uit </w:t>
            </w:r>
            <w:hyperlink r:id="rId6">
              <w:r w:rsidDel="00000000" w:rsidR="00000000" w:rsidRPr="00000000">
                <w:rPr>
                  <w:rFonts w:ascii="Century Gothic" w:cs="Century Gothic" w:eastAsia="Century Gothic" w:hAnsi="Century Gothic"/>
                  <w:i w:val="1"/>
                  <w:color w:val="0563c1"/>
                  <w:sz w:val="22"/>
                  <w:szCs w:val="22"/>
                  <w:u w:val="single"/>
                  <w:rtl w:val="0"/>
                </w:rPr>
                <w:t xml:space="preserve">deze lijst</w:t>
              </w:r>
            </w:hyperlink>
            <w:r w:rsidDel="00000000" w:rsidR="00000000" w:rsidRPr="00000000">
              <w:rPr>
                <w:rFonts w:ascii="Century Gothic" w:cs="Century Gothic" w:eastAsia="Century Gothic" w:hAnsi="Century Gothic"/>
                <w:i w:val="1"/>
                <w:sz w:val="22"/>
                <w:szCs w:val="22"/>
                <w:rtl w:val="0"/>
              </w:rPr>
              <w:t xml:space="preserve"> en verwijder nadien deze zin.</w:t>
            </w:r>
          </w:p>
          <w:p w:rsidR="00000000" w:rsidDel="00000000" w:rsidP="00000000" w:rsidRDefault="00000000" w:rsidRPr="00000000" w14:paraId="00000009">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Uitgeverij: davidsfonds</w:t>
            </w:r>
          </w:p>
          <w:p w:rsidR="00000000" w:rsidDel="00000000" w:rsidP="00000000" w:rsidRDefault="00000000" w:rsidRPr="00000000" w14:paraId="0000000A">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Aantal pagina’s:170</w:t>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Ik heb dit boek gekozen omdat het me een leuk boek leek en ook omdat de oorlog mij intreseert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Ik ben niet</w:t>
      </w:r>
      <w:r w:rsidDel="00000000" w:rsidR="00000000" w:rsidRPr="00000000">
        <w:rPr>
          <w:rFonts w:ascii="Century Gothic" w:cs="Century Gothic" w:eastAsia="Century Gothic" w:hAnsi="Century Gothic"/>
          <w:b w:val="0"/>
          <w:i w:val="0"/>
          <w:smallCaps w:val="0"/>
          <w:strike w:val="0"/>
          <w:color w:val="808080"/>
          <w:sz w:val="24"/>
          <w:szCs w:val="24"/>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Tevreden met de keuze van mijn boek omdat het lang het zelfde was</w:t>
      </w:r>
      <w:r w:rsidDel="00000000" w:rsidR="00000000" w:rsidRPr="00000000">
        <w:rPr>
          <w:rFonts w:ascii="Century Gothic" w:cs="Century Gothic" w:eastAsia="Century Gothic" w:hAnsi="Century Gothic"/>
          <w:b w:val="0"/>
          <w:i w:val="0"/>
          <w:smallCaps w:val="0"/>
          <w:strike w:val="0"/>
          <w:color w:val="808080"/>
          <w:sz w:val="24"/>
          <w:szCs w:val="24"/>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en ook omdat der niet veel is gebeurd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 protagonist in mijn boek is bram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Hij/zij heeft een Vol</w:t>
      </w:r>
      <w:r w:rsidDel="00000000" w:rsidR="00000000" w:rsidRPr="00000000">
        <w:rPr>
          <w:rFonts w:ascii="Century Gothic" w:cs="Century Gothic" w:eastAsia="Century Gothic" w:hAnsi="Century Gothic"/>
          <w:b w:val="0"/>
          <w:i w:val="0"/>
          <w:smallCaps w:val="0"/>
          <w:strike w:val="0"/>
          <w:color w:val="808080"/>
          <w:sz w:val="24"/>
          <w:szCs w:val="24"/>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karakter. Dit weet ik omdat omdat hij veel doet voor zijn familie Ik kan me in het hoofdpersonage hulp vardig herkennen omdat hij mensen wild helpen en ik ook</w:t>
      </w:r>
    </w:p>
    <w:p w:rsidR="00000000" w:rsidDel="00000000" w:rsidP="00000000" w:rsidRDefault="00000000" w:rsidRPr="00000000" w14:paraId="0000001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antagonist is de duitsers</w:t>
      </w:r>
    </w:p>
    <w:p w:rsidR="00000000" w:rsidDel="00000000" w:rsidP="00000000" w:rsidRDefault="00000000" w:rsidRPr="00000000" w14:paraId="00000013">
      <w:pPr>
        <w:tabs>
          <w:tab w:val="left" w:leader="none" w:pos="9072"/>
        </w:tabs>
        <w:spacing w:after="160" w:line="259"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nevenfiguren zijn </w:t>
      </w:r>
      <w:r w:rsidDel="00000000" w:rsidR="00000000" w:rsidRPr="00000000">
        <w:rPr>
          <w:rtl w:val="0"/>
        </w:rPr>
        <w:t xml:space="preserve">de bewooners</w:t>
      </w:r>
      <w:r w:rsidDel="00000000" w:rsidR="00000000" w:rsidRPr="00000000">
        <w:rPr>
          <w:rtl w:val="0"/>
        </w:rPr>
      </w:r>
    </w:p>
    <w:p w:rsidR="00000000" w:rsidDel="00000000" w:rsidP="00000000" w:rsidRDefault="00000000" w:rsidRPr="00000000" w14:paraId="00000014">
      <w:pPr>
        <w:tabs>
          <w:tab w:val="left" w:leader="none" w:pos="9072"/>
        </w:tabs>
        <w:spacing w:after="160" w:line="259"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figuranten zijn ben papa mama eva mnr en mr lens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Het verhaal speelt zich af in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 geografische ruimte: een bos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 sociale ruimte: een sootd hotel</w:t>
      </w:r>
    </w:p>
    <w:p w:rsidR="00000000" w:rsidDel="00000000" w:rsidP="00000000" w:rsidRDefault="00000000" w:rsidRPr="00000000" w14:paraId="0000001A">
      <w:pPr>
        <w:spacing w:after="0" w:lineRule="auto"/>
        <w:ind w:left="72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 historische tijd van mijn verhaal is de 2 weereld oorlog</w:t>
      </w:r>
      <w:r w:rsidDel="00000000" w:rsidR="00000000" w:rsidRPr="00000000">
        <w:rPr>
          <w:rFonts w:ascii="Century Gothic" w:cs="Century Gothic" w:eastAsia="Century Gothic" w:hAnsi="Century Gothic"/>
          <w:b w:val="0"/>
          <w:i w:val="0"/>
          <w:smallCaps w:val="0"/>
          <w:strike w:val="0"/>
          <w:color w:val="808080"/>
          <w:sz w:val="24"/>
          <w:szCs w:val="24"/>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 De vertelde tijd van mijn verhaal is de 2 weerhod oorlog . De verteltijd van mijn verhaal is het ijnde van de 2 weereld oorlog</w:t>
      </w:r>
      <w:r w:rsidDel="00000000" w:rsidR="00000000" w:rsidRPr="00000000">
        <w:rPr>
          <w:rFonts w:ascii="Century Gothic" w:cs="Century Gothic" w:eastAsia="Century Gothic" w:hAnsi="Century Gothic"/>
          <w:b w:val="0"/>
          <w:i w:val="0"/>
          <w:smallCaps w:val="0"/>
          <w:strike w:val="0"/>
          <w:color w:val="808080"/>
          <w:sz w:val="24"/>
          <w:szCs w:val="24"/>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Na het lezen van het boek voelde ik me gewoon omdat het een verzonen verhaal is ma ook ik vind het erg voor die mensen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Het volgende boek dat ik zal lezen moet zeker volgende kenmerken hebben: spannend en leuk</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Als ik het boek zou beschrijven voor een vriend of vriendin,  dan zou dat zo klinken: leuk verhaal maar wel een beetje saai</w:t>
      </w:r>
      <w:r w:rsidDel="00000000" w:rsidR="00000000" w:rsidRPr="00000000">
        <w:rPr>
          <w:rFonts w:ascii="Century Gothic" w:cs="Century Gothic" w:eastAsia="Century Gothic" w:hAnsi="Century Gothic"/>
          <w:b w:val="0"/>
          <w:i w:val="0"/>
          <w:smallCaps w:val="0"/>
          <w:strike w:val="0"/>
          <w:color w:val="80808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tabs>
          <w:tab w:val="left" w:leader="none" w:pos="6876"/>
        </w:tabs>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Denk aan de korte recensies die soms op een boekflap staan. Bv.: ‘Dit is een meeslepend, spannend verhaal met goede cliffhangers. Ik kon niet meer slapen omdat ik het hele boek in één ruk wou uitlezen. Verwijder dit voorbeeld na het beantwoorden van de vraag.</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2"/>
        </w:numPr>
        <w:spacing w:after="0" w:line="36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Ik geef mijn boek een 6</w:t>
      </w:r>
      <w:r w:rsidDel="00000000" w:rsidR="00000000" w:rsidRPr="00000000">
        <w:rPr>
          <w:color w:val="808080"/>
          <w:rtl w:val="0"/>
        </w:rPr>
        <w:t xml:space="preserve">.</w:t>
      </w:r>
      <w:r w:rsidDel="00000000" w:rsidR="00000000" w:rsidRPr="00000000">
        <w:rPr>
          <w:rFonts w:ascii="Century Gothic" w:cs="Century Gothic" w:eastAsia="Century Gothic" w:hAnsi="Century Gothic"/>
          <w:rtl w:val="0"/>
        </w:rPr>
        <w:t xml:space="preserve"> op 10 omdat het lang het zelfde is</w:t>
      </w:r>
      <w:r w:rsidDel="00000000" w:rsidR="00000000" w:rsidRPr="00000000">
        <w:rPr>
          <w:color w:val="808080"/>
          <w:rtl w:val="0"/>
        </w:rPr>
        <w:t xml:space="preserve">.</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28">
      <w:pPr>
        <w:spacing w:after="0" w:line="480" w:lineRule="auto"/>
        <w:jc w:val="both"/>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29">
      <w:pPr>
        <w:spacing w:after="0" w:line="480" w:lineRule="auto"/>
        <w:jc w:val="both"/>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2A">
      <w:pPr>
        <w:spacing w:after="0" w:line="480" w:lineRule="auto"/>
        <w:jc w:val="both"/>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1080" w:hanging="360"/>
      </w:pPr>
      <w:rPr>
        <w:rFonts w:ascii="Century Gothic" w:cs="Century Gothic" w:eastAsia="Century Gothic" w:hAnsi="Century Gothic"/>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nl-BE"/>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80" w:line="259" w:lineRule="auto"/>
      <w:ind w:left="0" w:right="0" w:firstLine="0"/>
      <w:jc w:val="left"/>
    </w:pPr>
    <w:rPr>
      <w:rFonts w:ascii="Calibri" w:cs="Calibri" w:eastAsia="Calibri" w:hAnsi="Calibri"/>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59"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59" w:lineRule="auto"/>
      <w:ind w:left="0" w:right="0" w:firstLine="0"/>
      <w:jc w:val="left"/>
    </w:pPr>
    <w:rPr>
      <w:rFonts w:ascii="Calibri" w:cs="Calibri" w:eastAsia="Calibri" w:hAnsi="Calibri"/>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59" w:lineRule="auto"/>
      <w:ind w:left="0" w:right="0" w:firstLine="0"/>
      <w:jc w:val="left"/>
    </w:pPr>
    <w:rPr>
      <w:rFonts w:ascii="Calibri" w:cs="Calibri" w:eastAsia="Calibri" w:hAnsi="Calibri"/>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Calibri" w:cs="Calibri" w:eastAsia="Calibri" w:hAnsi="Calibri"/>
      <w:b w:val="0"/>
      <w:i w:val="1"/>
      <w:smallCaps w:val="0"/>
      <w:strike w:val="0"/>
      <w:color w:val="4f81bd"/>
      <w:sz w:val="24"/>
      <w:szCs w:val="24"/>
      <w:u w:val="none"/>
      <w:shd w:fill="auto" w:val="clear"/>
      <w:vertAlign w:val="baseline"/>
    </w:rPr>
  </w:style>
  <w:style w:type="table" w:styleId="Table1">
    <w:basedOn w:val="TableNormal"/>
    <w:pPr>
      <w:spacing w:after="0"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ultuurwijs.nl/welke-boeken-genres-zijn-er-allema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